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0269C1DD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4328B7">
        <w:rPr>
          <w:bCs/>
          <w:color w:val="000099"/>
          <w:sz w:val="28"/>
          <w:szCs w:val="28"/>
        </w:rPr>
        <w:t>77</w:t>
      </w:r>
      <w:r w:rsidR="00E76191">
        <w:rPr>
          <w:bCs/>
          <w:color w:val="000099"/>
          <w:sz w:val="28"/>
          <w:szCs w:val="28"/>
        </w:rPr>
        <w:t>1</w:t>
      </w:r>
      <w:r w:rsidR="003B01DC">
        <w:rPr>
          <w:bCs/>
          <w:color w:val="000099"/>
          <w:sz w:val="28"/>
          <w:szCs w:val="28"/>
        </w:rPr>
        <w:t>-</w:t>
      </w:r>
      <w:r w:rsidR="002657D5">
        <w:rPr>
          <w:bCs/>
          <w:color w:val="000099"/>
          <w:sz w:val="28"/>
          <w:szCs w:val="28"/>
        </w:rPr>
        <w:t>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662D4FB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70F0EB25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E76191">
        <w:rPr>
          <w:color w:val="000099"/>
          <w:sz w:val="28"/>
          <w:szCs w:val="28"/>
        </w:rPr>
        <w:t>Ходжиева</w:t>
      </w:r>
      <w:r w:rsidR="00E76191">
        <w:rPr>
          <w:color w:val="000099"/>
          <w:sz w:val="28"/>
          <w:szCs w:val="28"/>
        </w:rPr>
        <w:t xml:space="preserve"> Ашрафа </w:t>
      </w:r>
      <w:r w:rsidR="00E76191">
        <w:rPr>
          <w:color w:val="000099"/>
          <w:sz w:val="28"/>
          <w:szCs w:val="28"/>
        </w:rPr>
        <w:t>Курбоновича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0155A0">
        <w:rPr>
          <w:color w:val="000099"/>
          <w:sz w:val="28"/>
          <w:szCs w:val="28"/>
        </w:rPr>
        <w:t>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4328B7" w14:paraId="5611FF68" w14:textId="5E8B39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8FF">
        <w:rPr>
          <w:sz w:val="28"/>
          <w:szCs w:val="28"/>
        </w:rPr>
        <w:t>3</w:t>
      </w:r>
      <w:r>
        <w:rPr>
          <w:sz w:val="28"/>
          <w:szCs w:val="28"/>
        </w:rPr>
        <w:t>.03.2024</w:t>
      </w:r>
      <w:r w:rsidRPr="00C801C3">
        <w:rPr>
          <w:sz w:val="28"/>
          <w:szCs w:val="28"/>
        </w:rPr>
        <w:t xml:space="preserve"> в </w:t>
      </w:r>
      <w:r w:rsidR="00DB08FF">
        <w:rPr>
          <w:sz w:val="28"/>
          <w:szCs w:val="28"/>
        </w:rPr>
        <w:t>08:50</w:t>
      </w:r>
      <w:r w:rsidRPr="00C801C3">
        <w:rPr>
          <w:sz w:val="28"/>
          <w:szCs w:val="28"/>
        </w:rPr>
        <w:t xml:space="preserve"> </w:t>
      </w:r>
      <w:r w:rsidR="00E76191">
        <w:rPr>
          <w:color w:val="000099"/>
          <w:sz w:val="28"/>
          <w:szCs w:val="28"/>
        </w:rPr>
        <w:t>Ходжиев</w:t>
      </w:r>
      <w:r w:rsidR="00E76191">
        <w:rPr>
          <w:color w:val="000099"/>
          <w:sz w:val="28"/>
          <w:szCs w:val="28"/>
        </w:rPr>
        <w:t xml:space="preserve"> А.К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Сургуте по ул. </w:t>
      </w:r>
      <w:r w:rsidR="00DB08FF">
        <w:rPr>
          <w:sz w:val="28"/>
          <w:szCs w:val="28"/>
        </w:rPr>
        <w:t xml:space="preserve">Мелик-Карамова 28 </w:t>
      </w:r>
      <w:r w:rsidR="00B8543E">
        <w:rPr>
          <w:sz w:val="28"/>
          <w:szCs w:val="28"/>
        </w:rPr>
        <w:t>–</w:t>
      </w:r>
      <w:r w:rsidR="00DB08FF">
        <w:rPr>
          <w:sz w:val="28"/>
          <w:szCs w:val="28"/>
        </w:rPr>
        <w:t xml:space="preserve"> </w:t>
      </w:r>
      <w:r w:rsidR="00B8543E">
        <w:rPr>
          <w:sz w:val="28"/>
          <w:szCs w:val="28"/>
        </w:rPr>
        <w:t xml:space="preserve">ул. </w:t>
      </w:r>
      <w:r>
        <w:rPr>
          <w:sz w:val="28"/>
          <w:szCs w:val="28"/>
        </w:rPr>
        <w:t>Югорская</w:t>
      </w:r>
      <w:r w:rsidR="00E53CFD">
        <w:rPr>
          <w:sz w:val="28"/>
          <w:szCs w:val="28"/>
        </w:rPr>
        <w:t>в</w:t>
      </w:r>
      <w:r w:rsidR="00E53CFD">
        <w:rPr>
          <w:sz w:val="28"/>
          <w:szCs w:val="28"/>
        </w:rPr>
        <w:t xml:space="preserve"> нарушение п. 6.3 ПДД РФ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 w:rsidR="00DB08FF">
        <w:rPr>
          <w:sz w:val="28"/>
          <w:szCs w:val="28"/>
        </w:rPr>
        <w:t xml:space="preserve">Хендэ Солярис г/н </w:t>
      </w:r>
      <w:r w:rsidR="000155A0">
        <w:rPr>
          <w:sz w:val="28"/>
          <w:szCs w:val="28"/>
        </w:rPr>
        <w:t>*****</w:t>
      </w:r>
      <w:r w:rsidR="00FD2D1D">
        <w:rPr>
          <w:sz w:val="28"/>
          <w:szCs w:val="28"/>
        </w:rPr>
        <w:t xml:space="preserve"> </w:t>
      </w:r>
      <w:r w:rsidR="00B8543E">
        <w:rPr>
          <w:sz w:val="28"/>
          <w:szCs w:val="28"/>
        </w:rPr>
        <w:t xml:space="preserve">проехал регулируемый перекресток </w:t>
      </w:r>
      <w:r w:rsidR="00580703">
        <w:rPr>
          <w:sz w:val="28"/>
          <w:szCs w:val="28"/>
        </w:rPr>
        <w:t xml:space="preserve">на запрещающий сигнал светофора, 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E53CFD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E53CFD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B8543E" w:rsidP="00B8543E" w14:paraId="1C0E5F36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</w:t>
      </w:r>
      <w:r w:rsidRPr="001F2C6D">
        <w:rPr>
          <w:sz w:val="28"/>
          <w:szCs w:val="28"/>
        </w:rPr>
        <w:t xml:space="preserve">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C801C3" w:rsidP="006D1421" w14:paraId="4304ACCC" w14:textId="385E88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E76191">
        <w:rPr>
          <w:color w:val="000099"/>
          <w:sz w:val="28"/>
          <w:szCs w:val="28"/>
        </w:rPr>
        <w:t>Ходжиева</w:t>
      </w:r>
      <w:r w:rsidR="00E76191">
        <w:rPr>
          <w:color w:val="000099"/>
          <w:sz w:val="28"/>
          <w:szCs w:val="28"/>
        </w:rPr>
        <w:t xml:space="preserve"> А.К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0155A0">
        <w:rPr>
          <w:color w:val="000000"/>
          <w:sz w:val="28"/>
          <w:szCs w:val="28"/>
        </w:rPr>
        <w:t>*****</w:t>
      </w:r>
      <w:r w:rsidR="00B8543E">
        <w:rPr>
          <w:sz w:val="28"/>
          <w:szCs w:val="28"/>
        </w:rPr>
        <w:t>параметрами светофорного регулирования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E53CFD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E76191">
        <w:rPr>
          <w:color w:val="000099"/>
          <w:sz w:val="28"/>
          <w:szCs w:val="28"/>
        </w:rPr>
        <w:t>Ходжиева</w:t>
      </w:r>
      <w:r w:rsidR="00E76191">
        <w:rPr>
          <w:color w:val="000099"/>
          <w:sz w:val="28"/>
          <w:szCs w:val="28"/>
        </w:rPr>
        <w:t xml:space="preserve"> А.К</w:t>
      </w:r>
      <w:r w:rsidR="00E76191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08ECAC5F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>бстоятельств, смягчающи</w:t>
      </w:r>
      <w:r w:rsidR="00E53CFD">
        <w:rPr>
          <w:sz w:val="28"/>
          <w:szCs w:val="28"/>
        </w:rPr>
        <w:t>х</w:t>
      </w:r>
      <w:r w:rsidRPr="0012782F" w:rsidR="00AA4461">
        <w:rPr>
          <w:sz w:val="28"/>
          <w:szCs w:val="28"/>
        </w:rPr>
        <w:t xml:space="preserve"> административную ответственность, </w:t>
      </w:r>
      <w:r w:rsidR="00E53CFD">
        <w:rPr>
          <w:sz w:val="28"/>
          <w:szCs w:val="28"/>
        </w:rPr>
        <w:t>по делу не выявлено.</w:t>
      </w:r>
      <w:r w:rsidRPr="001D2EC4" w:rsidR="002764ED">
        <w:rPr>
          <w:sz w:val="28"/>
          <w:szCs w:val="28"/>
        </w:rPr>
        <w:t xml:space="preserve">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>, суд признает повторное совершение</w:t>
      </w:r>
      <w:r w:rsidRPr="004328B7" w:rsidR="004328B7">
        <w:rPr>
          <w:color w:val="000099"/>
          <w:sz w:val="28"/>
          <w:szCs w:val="28"/>
        </w:rPr>
        <w:t xml:space="preserve"> </w:t>
      </w:r>
      <w:r w:rsidR="00E76191">
        <w:rPr>
          <w:color w:val="000099"/>
          <w:sz w:val="28"/>
          <w:szCs w:val="28"/>
        </w:rPr>
        <w:t>Ходжиевым</w:t>
      </w:r>
      <w:r w:rsidR="00E76191">
        <w:rPr>
          <w:color w:val="000099"/>
          <w:sz w:val="28"/>
          <w:szCs w:val="28"/>
        </w:rPr>
        <w:t xml:space="preserve"> А.К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786573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Ходжиева</w:t>
      </w:r>
      <w:r>
        <w:rPr>
          <w:color w:val="000099"/>
          <w:sz w:val="28"/>
          <w:szCs w:val="28"/>
        </w:rPr>
        <w:t xml:space="preserve"> Ашрафа </w:t>
      </w:r>
      <w:r>
        <w:rPr>
          <w:color w:val="000099"/>
          <w:sz w:val="28"/>
          <w:szCs w:val="28"/>
        </w:rPr>
        <w:t>Курбоновича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BB540B">
        <w:rPr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FD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155A0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1DC"/>
    <w:rsid w:val="003B088F"/>
    <w:rsid w:val="003E425F"/>
    <w:rsid w:val="004328B7"/>
    <w:rsid w:val="00453F21"/>
    <w:rsid w:val="00455CB5"/>
    <w:rsid w:val="00466341"/>
    <w:rsid w:val="004E781B"/>
    <w:rsid w:val="004F140A"/>
    <w:rsid w:val="0051477C"/>
    <w:rsid w:val="00566EFF"/>
    <w:rsid w:val="00580703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C6AB5"/>
    <w:rsid w:val="007E25E9"/>
    <w:rsid w:val="007F6364"/>
    <w:rsid w:val="00803BB4"/>
    <w:rsid w:val="00831E52"/>
    <w:rsid w:val="008413D3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5537C"/>
    <w:rsid w:val="00A82D69"/>
    <w:rsid w:val="00AA4461"/>
    <w:rsid w:val="00AD124F"/>
    <w:rsid w:val="00AE2E82"/>
    <w:rsid w:val="00B05B4E"/>
    <w:rsid w:val="00B73731"/>
    <w:rsid w:val="00B8543E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A3B00"/>
    <w:rsid w:val="00DA6E47"/>
    <w:rsid w:val="00DB08FF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53CFD"/>
    <w:rsid w:val="00E7484F"/>
    <w:rsid w:val="00E76191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